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97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附件</w:t>
      </w:r>
    </w:p>
    <w:p w14:paraId="72D12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18484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2026年内蒙古自治区精品研学旅游线路</w:t>
      </w:r>
    </w:p>
    <w:p w14:paraId="72232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及课程名单</w:t>
      </w:r>
    </w:p>
    <w:p w14:paraId="67AB8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7B1FA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一、骑马研学课程（6门）</w:t>
      </w:r>
    </w:p>
    <w:p w14:paraId="45D72F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1.草原马背成长计划（呼和浩特）6 天 5 晚零基础马术研学特训营</w:t>
      </w:r>
    </w:p>
    <w:p w14:paraId="4B2FA35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bookmarkStart w:id="0" w:name="_Toc4423"/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2.驰雪驭马·呼伦贝尔冰雪马术研学营（7天6晚）</w:t>
      </w:r>
      <w:bookmarkEnd w:id="0"/>
    </w:p>
    <w:p w14:paraId="03E051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3.包头市鼎盛奇国际马术训练营（3天2晚）</w:t>
      </w:r>
    </w:p>
    <w:p w14:paraId="688373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4.马背少年·兴安（兴安盟）马文化研学营（3天2晚）</w:t>
      </w:r>
    </w:p>
    <w:p w14:paraId="1CD595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5.长歌驭马・乌兰察布青少年马术研学营（半日、1日、2天1晚）</w:t>
      </w:r>
    </w:p>
    <w:p w14:paraId="0F6BC4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6.星图-轻研学｜雪原骑手·呼伦贝尔冰雪马文化六日研学营</w:t>
      </w:r>
    </w:p>
    <w:p w14:paraId="0632D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国标黑体" w:hAnsi="国标黑体" w:eastAsia="国标黑体" w:cs="国标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国标黑体" w:hAnsi="国标黑体" w:eastAsia="国标黑体" w:cs="国标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二、马文化科普研学课程（5门）</w:t>
      </w:r>
    </w:p>
    <w:p w14:paraId="4329EFA5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" w:name="_Toc31206"/>
      <w:r>
        <w:rPr>
          <w:rFonts w:hint="eastAsia" w:ascii="CESI仿宋-GB2312" w:hAnsi="CESI仿宋-GB2312" w:eastAsia="CESI仿宋-GB2312" w:cs="CESI仿宋-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马王故里·马帮游历（通辽）——从一座赛马节到五千年文明曙光研学课程</w:t>
      </w:r>
      <w:bookmarkEnd w:id="1"/>
      <w:r>
        <w:rPr>
          <w:rFonts w:hint="eastAsia" w:ascii="CESI仿宋-GB2312" w:hAnsi="CESI仿宋-GB2312" w:eastAsia="CESI仿宋-GB2312" w:cs="CESI仿宋-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（2天1晚）</w:t>
      </w:r>
    </w:p>
    <w:p w14:paraId="6D2A14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2.御马故里寻文脉·草原少年悟马魂——锡林郭勒盟太仆寺旗马文化沉浸式秋假研学课程（单日）</w:t>
      </w:r>
    </w:p>
    <w:p w14:paraId="5D6B60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3.战马峥嵘・铁血功勋——通辽抗日战争与解放战争战马主题红色研学课程方案（单日、2天1晚）</w:t>
      </w:r>
    </w:p>
    <w:p w14:paraId="69CCC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4.呼和浩特《千古马颂》秋假文化研学课程（半日）</w:t>
      </w:r>
    </w:p>
    <w:p w14:paraId="3401D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5.呼和浩特舞马金戈马术训练基地秋假文化研学课程（半日/一日）</w:t>
      </w:r>
    </w:p>
    <w:p w14:paraId="70F33D2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国标黑体" w:hAnsi="国标黑体" w:eastAsia="国标黑体" w:cs="国标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国标黑体" w:hAnsi="国标黑体" w:eastAsia="国标黑体" w:cs="国标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秋假研学旅游课程（10门）</w:t>
      </w:r>
    </w:p>
    <w:p w14:paraId="28F7820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晋韵润心·乐赏梨园  ——走进晋剧院（呼和浩特），了解戏曲演员的台前幕后（2.5小时）</w:t>
      </w:r>
    </w:p>
    <w:p w14:paraId="6C9F22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2.锡林郭勒盟游牧记忆·毛毡手工艺研学课程（2小时）</w:t>
      </w:r>
    </w:p>
    <w:p w14:paraId="07919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3.赤峰市“宝通千年”之宋辽宝文钱特色研学课程（1小时）</w:t>
      </w:r>
    </w:p>
    <w:p w14:paraId="615115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4.去（呼和浩特）大青山野生动物园“上班”  ——小熊猫保育员体验营（半日）</w:t>
      </w:r>
    </w:p>
    <w:p w14:paraId="3E0A3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5.呼和浩特市伊起趣研学——小奶滴历险记研学课程（1日）</w:t>
      </w:r>
    </w:p>
    <w:p w14:paraId="1CB18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6.呼和浩特市石器纪元远古的智慧印记研学课程（2小时）</w:t>
      </w:r>
    </w:p>
    <w:p w14:paraId="02843F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7.鄂尔多斯市点油钵儿传统体育游艺研学课程（45分钟）8.呼和浩特市恐龙日记内蒙古恐龙奇遇研学课程（2小时）</w:t>
      </w:r>
    </w:p>
    <w:p w14:paraId="03409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9.呼伦贝尔历史大冒险·博物馆研学课程（2.5小时）</w:t>
      </w:r>
    </w:p>
    <w:p w14:paraId="BBFA40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10.冰封哈素海·探秘土默川 （呼和浩特）哈素海湖泊系统的自然与人文研学旅游课程（单日）</w:t>
      </w:r>
    </w:p>
    <w:p w14:paraId="15A15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国标黑体" w:hAnsi="国标黑体" w:eastAsia="国标黑体" w:cs="国标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国标黑体" w:hAnsi="国标黑体" w:eastAsia="国标黑体" w:cs="国标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四、秋假研学旅游线路（5条）</w:t>
      </w:r>
    </w:p>
    <w:p w14:paraId="00FFF93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“暖城石榴红·黄河根脉深”——鄂尔多斯民俗文化与民族团结研学线路（3天2晚）</w:t>
      </w:r>
    </w:p>
    <w:p w14:paraId="7C5AAE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2.包头市萌娃寻踪“牛奶星”民族团结润童心研学旅游线路（1日）</w:t>
      </w:r>
    </w:p>
    <w:p w14:paraId="146423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3.寻迹青城草原风 探源乳都科技韵呼包鄂乌4天3晚综合科创研学线路</w:t>
      </w:r>
    </w:p>
    <w:p w14:paraId="2FFD09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4.本草探秘·寻味自然——（呼和浩特）秋假青少年主题研学一日营</w:t>
      </w:r>
      <mc:AlternateContent>
        <mc:Choice Requires="wpsCustomData">
          <wpsCustomData:docfieldEnd id="0"/>
        </mc:Choice>
      </mc:AlternateContent>
    </w:p>
    <w:p w14:paraId="69751C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5.“砺志国防·探梦星河·趣阅自然” ——呼和浩特大黑河军事文化乐园一日研学营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6AA2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7B64C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7B64C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98B72"/>
    <w:multiLevelType w:val="singleLevel"/>
    <w:tmpl w:val="89C98B72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C041B045"/>
    <w:multiLevelType w:val="singleLevel"/>
    <w:tmpl w:val="C041B04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687F801"/>
    <w:multiLevelType w:val="singleLevel"/>
    <w:tmpl w:val="C687F80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61405363"/>
    <w:multiLevelType w:val="singleLevel"/>
    <w:tmpl w:val="6140536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71AE4D5E"/>
    <w:multiLevelType w:val="singleLevel"/>
    <w:tmpl w:val="71AE4D5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D5EDC"/>
    <w:rsid w:val="03792020"/>
    <w:rsid w:val="07497F04"/>
    <w:rsid w:val="10E319AE"/>
    <w:rsid w:val="12DB4DA3"/>
    <w:rsid w:val="24582602"/>
    <w:rsid w:val="355115B2"/>
    <w:rsid w:val="3BDE9B3B"/>
    <w:rsid w:val="3C242F9B"/>
    <w:rsid w:val="44AA5A02"/>
    <w:rsid w:val="6CD7429F"/>
    <w:rsid w:val="F3FBE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firstLine="0" w:firstLineChars="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844</Words>
  <Characters>850</Characters>
  <Lines>0</Lines>
  <Paragraphs>0</Paragraphs>
  <TotalTime>31</TotalTime>
  <ScaleCrop>false</ScaleCrop>
  <LinksUpToDate>false</LinksUpToDate>
  <CharactersWithSpaces>860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2026-10-23T02:05:00Z</dcterms:created>
  <dc:creator>刘斌</dc:creator>
  <cp:lastModifiedBy>uos</cp:lastModifiedBy>
  <cp:lastPrinted>2026-10-23T02:12:00Z</cp:lastPrinted>
  <dcterms:modified xsi:type="dcterms:W3CDTF">2026-11-03T15:10:36Z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eyJoZGlkIjoiNDViNGZkZThlM2ZjMmQwODU3NTI2MWVlMmRmZTM2ZjMiLCJ1c2VySWQiOiI0MjAyMTkxNjcifQ==</vt:lpwstr>
  </property>
  <property fmtid="{D5CDD505-2E9C-101B-9397-08002B2CF9AE}" pid="4" name="ICV">
    <vt:lpwstr>9E316D58FE13CF0EEC88E96AACBBC59F_43</vt:lpwstr>
  </property>
</Properties>
</file>